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90"/>
        <w:gridCol w:w="6380"/>
      </w:tblGrid>
      <w:tr w:rsidR="00874101" w:rsidTr="00874101">
        <w:trPr>
          <w:trHeight w:val="1"/>
        </w:trPr>
        <w:tc>
          <w:tcPr>
            <w:tcW w:w="4890" w:type="dxa"/>
            <w:gridSpan w:val="2"/>
            <w:shd w:val="clear" w:color="auto" w:fill="FFFFFF"/>
            <w:hideMark/>
          </w:tcPr>
          <w:p w:rsidR="00874101" w:rsidRDefault="00874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Учреждение "Столинский районный физкультурно-спортивный клуб"</w:t>
            </w:r>
          </w:p>
        </w:tc>
      </w:tr>
      <w:tr w:rsidR="00874101" w:rsidTr="00874101">
        <w:trPr>
          <w:trHeight w:val="1"/>
        </w:trPr>
        <w:tc>
          <w:tcPr>
            <w:tcW w:w="4890" w:type="dxa"/>
            <w:gridSpan w:val="2"/>
            <w:shd w:val="clear" w:color="auto" w:fill="FFFFFF"/>
            <w:hideMark/>
          </w:tcPr>
          <w:p w:rsidR="00874101" w:rsidRPr="00874101" w:rsidRDefault="00874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225510, Брестская область, Столинский район, г. Столин, ул. </w:t>
            </w:r>
            <w:r w:rsidRPr="00874101">
              <w:rPr>
                <w:rFonts w:ascii="Times New Roman CYR" w:hAnsi="Times New Roman CYR" w:cs="Times New Roman CYR"/>
                <w:sz w:val="26"/>
                <w:szCs w:val="26"/>
              </w:rPr>
              <w:t>Полесская, 2а</w:t>
            </w:r>
          </w:p>
          <w:p w:rsidR="00874101" w:rsidRDefault="00874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37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УНП 290475873</w:t>
            </w:r>
          </w:p>
          <w:p w:rsidR="00874101" w:rsidRDefault="00874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Текущий (расчетный) банковский счет:</w:t>
            </w:r>
          </w:p>
          <w:p w:rsidR="00874101" w:rsidRDefault="00874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р/счет № BY14АКВВ36322260024161200000 (BYN)  в ЦБУ №124 в филиале №121 ОАО “АСБ Беларусбанк”, код банка АКВВBY2Х, страна регистрации банка: Республика Беларусь, адрес банка: 225510, Брестская область, г. Столин, ул. Ленина, 9</w:t>
            </w:r>
          </w:p>
        </w:tc>
      </w:tr>
      <w:tr w:rsidR="00874101" w:rsidTr="00874101">
        <w:trPr>
          <w:trHeight w:val="1403"/>
        </w:trPr>
        <w:tc>
          <w:tcPr>
            <w:tcW w:w="4890" w:type="dxa"/>
            <w:gridSpan w:val="2"/>
            <w:shd w:val="clear" w:color="auto" w:fill="FFFFFF"/>
          </w:tcPr>
          <w:p w:rsidR="00874101" w:rsidRDefault="00874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6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874101" w:rsidRDefault="00874101" w:rsidP="00874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Председатель </w:t>
            </w:r>
            <w:r w:rsidR="00625451">
              <w:rPr>
                <w:rFonts w:ascii="Times New Roman" w:hAnsi="Times New Roman"/>
                <w:sz w:val="30"/>
                <w:szCs w:val="30"/>
              </w:rPr>
              <w:t>Торчило Василий Михайлович</w:t>
            </w:r>
            <w:r>
              <w:rPr>
                <w:rFonts w:ascii="Times New Roman" w:hAnsi="Times New Roman"/>
                <w:sz w:val="30"/>
                <w:szCs w:val="30"/>
              </w:rPr>
              <w:t>, действует на основании Устава</w:t>
            </w:r>
          </w:p>
          <w:p w:rsidR="00874101" w:rsidRPr="003C2173" w:rsidRDefault="00600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6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Торчило Василий Михайлович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– председатель - +375292055466</w:t>
            </w:r>
            <w:r w:rsidR="003C2173">
              <w:rPr>
                <w:rFonts w:ascii="Times New Roman" w:hAnsi="Times New Roman"/>
                <w:sz w:val="30"/>
                <w:szCs w:val="30"/>
              </w:rPr>
              <w:t>, 61482</w:t>
            </w:r>
          </w:p>
          <w:p w:rsidR="006000A2" w:rsidRDefault="00600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6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Гринюшко Александр Михайлович – зам.председателя по АХР - +375295222835</w:t>
            </w:r>
            <w:r w:rsidR="003C2173">
              <w:rPr>
                <w:rFonts w:ascii="Times New Roman" w:hAnsi="Times New Roman"/>
                <w:sz w:val="30"/>
                <w:szCs w:val="30"/>
              </w:rPr>
              <w:t>, 61482</w:t>
            </w:r>
          </w:p>
          <w:p w:rsidR="006000A2" w:rsidRPr="006000A2" w:rsidRDefault="006000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6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Лозейко Светлана Владимировна – зам.председателя по основной деятельности - +375297277481</w:t>
            </w:r>
            <w:r w:rsidR="003C2173">
              <w:rPr>
                <w:rFonts w:ascii="Times New Roman" w:hAnsi="Times New Roman"/>
                <w:sz w:val="30"/>
                <w:szCs w:val="30"/>
              </w:rPr>
              <w:t>, 61482</w:t>
            </w:r>
            <w:bookmarkStart w:id="0" w:name="_GoBack"/>
            <w:bookmarkEnd w:id="0"/>
          </w:p>
          <w:p w:rsidR="00874101" w:rsidRDefault="00874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6"/>
              <w:jc w:val="both"/>
              <w:rPr>
                <w:rFonts w:ascii="Times New Roman" w:hAnsi="Times New Roman"/>
                <w:sz w:val="8"/>
                <w:szCs w:val="8"/>
              </w:rPr>
            </w:pPr>
            <w:r>
              <w:rPr>
                <w:rFonts w:ascii="Times New Roman" w:hAnsi="Times New Roman"/>
                <w:b/>
                <w:sz w:val="4"/>
                <w:szCs w:val="4"/>
              </w:rPr>
              <w:t>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sz w:val="4"/>
                <w:szCs w:val="4"/>
              </w:rPr>
              <w:t>_</w:t>
            </w:r>
          </w:p>
          <w:p w:rsidR="00874101" w:rsidRDefault="00874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6"/>
              <w:jc w:val="center"/>
              <w:rPr>
                <w:rFonts w:ascii="Times New Roman" w:hAnsi="Times New Roman"/>
              </w:rPr>
            </w:pPr>
          </w:p>
        </w:tc>
      </w:tr>
      <w:tr w:rsidR="00874101" w:rsidTr="00874101">
        <w:trPr>
          <w:trHeight w:val="423"/>
        </w:trPr>
        <w:tc>
          <w:tcPr>
            <w:tcW w:w="1630" w:type="dxa"/>
            <w:shd w:val="clear" w:color="auto" w:fill="FFFFFF"/>
            <w:vAlign w:val="bottom"/>
          </w:tcPr>
          <w:p w:rsidR="00874101" w:rsidRDefault="00874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6"/>
              <w:rPr>
                <w:rFonts w:ascii="Times New Roman" w:hAnsi="Times New Roman"/>
                <w:sz w:val="30"/>
                <w:szCs w:val="30"/>
              </w:rPr>
            </w:pPr>
          </w:p>
          <w:p w:rsidR="00874101" w:rsidRDefault="00874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6"/>
              <w:rPr>
                <w:rFonts w:ascii="Times New Roman" w:hAnsi="Times New Roman"/>
                <w:b/>
                <w:sz w:val="4"/>
                <w:szCs w:val="4"/>
                <w:lang w:val="en"/>
              </w:rPr>
            </w:pPr>
            <w:r>
              <w:rPr>
                <w:rFonts w:ascii="Times New Roman" w:hAnsi="Times New Roman"/>
                <w:b/>
                <w:sz w:val="4"/>
                <w:szCs w:val="4"/>
                <w:lang w:val="en"/>
              </w:rPr>
              <w:t>__________________________________________________________</w:t>
            </w:r>
          </w:p>
        </w:tc>
        <w:tc>
          <w:tcPr>
            <w:tcW w:w="3260" w:type="dxa"/>
            <w:shd w:val="clear" w:color="auto" w:fill="FFFFFF"/>
            <w:vAlign w:val="bottom"/>
            <w:hideMark/>
          </w:tcPr>
          <w:p w:rsidR="00874101" w:rsidRDefault="00874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6" w:hanging="116"/>
              <w:rPr>
                <w:rFonts w:ascii="Times New Roman" w:hAnsi="Times New Roman"/>
                <w:b/>
                <w:sz w:val="4"/>
                <w:szCs w:val="4"/>
                <w:lang w:val="en"/>
              </w:rPr>
            </w:pPr>
            <w:r>
              <w:rPr>
                <w:rFonts w:ascii="Times New Roman" w:hAnsi="Times New Roman"/>
                <w:b/>
                <w:sz w:val="4"/>
                <w:szCs w:val="4"/>
                <w:lang w:val="en"/>
              </w:rPr>
              <w:t>_________________________________________________________________________________________________________________________________________________</w:t>
            </w:r>
          </w:p>
        </w:tc>
      </w:tr>
    </w:tbl>
    <w:p w:rsidR="0040201F" w:rsidRDefault="0040201F"/>
    <w:sectPr w:rsidR="00402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101"/>
    <w:rsid w:val="003C2173"/>
    <w:rsid w:val="0040201F"/>
    <w:rsid w:val="006000A2"/>
    <w:rsid w:val="00625451"/>
    <w:rsid w:val="0087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1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1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5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2023-12-22T08:14:00Z</dcterms:created>
  <dcterms:modified xsi:type="dcterms:W3CDTF">2023-12-22T08:14:00Z</dcterms:modified>
</cp:coreProperties>
</file>